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</w:p>
    <w:p>
      <w:pPr>
        <w:pStyle w:val="2"/>
        <w:bidi w:val="0"/>
        <w:jc w:val="center"/>
        <w:outlineLvl w:val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语音播报安装配置（辰星云）</w:t>
      </w:r>
    </w:p>
    <w:p>
      <w:pPr>
        <w:ind w:firstLine="42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慧影云4.0语音播报下载</w:t>
      </w:r>
    </w:p>
    <w:p>
      <w:pPr>
        <w:pStyle w:val="4"/>
        <w:numPr>
          <w:ilvl w:val="0"/>
          <w:numId w:val="2"/>
        </w:numPr>
        <w:bidi w:val="0"/>
        <w:ind w:left="420" w:leftChars="0" w:hanging="420" w:firstLineChars="0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客户端下载地址：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instrText xml:space="preserve"> HYPERLINK "http://cms.oristartech.cn:8088/client/" </w:instrTex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http://cms.oristartech.cn:8088/client/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left="420" w:leftChars="0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886835" cy="2978785"/>
            <wp:effectExtent l="0" t="0" r="14605" b="8255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bidi w:val="0"/>
        <w:ind w:left="420" w:leftChars="0" w:hanging="420" w:firstLineChars="0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慧影云语音播报软件为绿色软件，下载后可直接启动使用</w:t>
      </w:r>
    </w:p>
    <w:p>
      <w:pPr>
        <w:widowControl w:val="0"/>
        <w:numPr>
          <w:ilvl w:val="0"/>
          <w:numId w:val="0"/>
        </w:numPr>
        <w:ind w:left="420" w:leftChars="0"/>
        <w:jc w:val="center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1495425" cy="266700"/>
            <wp:effectExtent l="9525" t="9525" r="19050" b="1333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66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bidi w:val="0"/>
        <w:ind w:left="0" w:leftChars="0" w:firstLine="0" w:firstLineChars="0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双击启动程序，点击右下角齿轮位置，启动配置项目</w:t>
      </w:r>
    </w:p>
    <w:p>
      <w:pPr>
        <w:widowControl w:val="0"/>
        <w:numPr>
          <w:ilvl w:val="0"/>
          <w:numId w:val="0"/>
        </w:numPr>
        <w:ind w:left="420" w:leftChars="0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689350" cy="2812415"/>
            <wp:effectExtent l="0" t="0" r="6350" b="6985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bidi w:val="0"/>
        <w:ind w:left="420" w:leftChars="0" w:hanging="420" w:firstLineChars="0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配置项 -&gt;服务器</w:t>
      </w:r>
    </w:p>
    <w:p>
      <w:pPr>
        <w:widowControl w:val="0"/>
        <w:numPr>
          <w:ilvl w:val="0"/>
          <w:numId w:val="4"/>
        </w:numPr>
        <w:ind w:left="0"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填入影院许可证，（慧影云后台-&gt;票务-&gt;影院信息设置,查看影院信息-许可证）</w:t>
      </w:r>
    </w:p>
    <w:p>
      <w:pPr>
        <w:widowControl w:val="0"/>
        <w:numPr>
          <w:ilvl w:val="0"/>
          <w:numId w:val="0"/>
        </w:numPr>
        <w:ind w:left="42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824605" cy="2639060"/>
            <wp:effectExtent l="0" t="0" r="635" b="12700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4009390" cy="1751965"/>
            <wp:effectExtent l="0" t="0" r="10160" b="635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注册验证：弹窗“注册验证成功”为正常配置；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测试连接：提示“连接成功”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865880" cy="2654935"/>
            <wp:effectExtent l="0" t="0" r="1270" b="12065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bidi w:val="0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播报语音设置：选择语音包，设置语速及音量。保存确认</w:t>
      </w:r>
    </w:p>
    <w:p>
      <w:pPr>
        <w:widowControl w:val="0"/>
        <w:numPr>
          <w:ilvl w:val="0"/>
          <w:numId w:val="0"/>
        </w:numPr>
        <w:ind w:left="420" w:leftChars="0" w:firstLine="0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685540" cy="3102610"/>
            <wp:effectExtent l="0" t="0" r="10160" b="2540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bidi w:val="0"/>
        <w:ind w:left="0" w:leftChars="0" w:hanging="42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播报设置：中文播报内容模板设置，按影院需求调整播报模板，含有3个可变参数：“电影名称”，“影厅”，“放映时间”；以及可设置播报的不同参数：如开始播报时间，播报次数，播报间隔等。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4566285" cy="3103245"/>
            <wp:effectExtent l="0" t="0" r="5715" b="1905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6"/>
        </w:numPr>
        <w:bidi w:val="0"/>
        <w:ind w:left="0" w:leftChars="0" w:firstLine="0" w:firstLineChars="0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启动程序：返回主界面，启动播报。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播报反馈可监控到具体播报情况：下次排期拉取时间，已播次数，播放完成率和历史播报日志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975100" cy="3103245"/>
            <wp:effectExtent l="0" t="0" r="6350" b="1905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default" w:ascii="微软雅黑" w:hAnsi="微软雅黑" w:eastAsia="微软雅黑" w:cs="微软雅黑"/>
        <w:sz w:val="16"/>
        <w:szCs w:val="16"/>
        <w:lang w:val="en-US"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944100" cy="1409065"/>
          <wp:effectExtent l="0" t="3157220" r="0" b="3221355"/>
          <wp:wrapNone/>
          <wp:docPr id="3" name="WordPictureWatermark262828" descr="新辰星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62828" descr="新辰星水印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9944100" cy="140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sz w:val="16"/>
        <w:szCs w:val="16"/>
        <w:lang w:eastAsia="zh-CN"/>
      </w:rPr>
      <w:drawing>
        <wp:inline distT="0" distB="0" distL="114300" distR="114300">
          <wp:extent cx="952500" cy="266700"/>
          <wp:effectExtent l="0" t="0" r="0" b="0"/>
          <wp:docPr id="1" name="图片 1" descr="oristar辰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oristar辰星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5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  <w:sz w:val="16"/>
        <w:szCs w:val="16"/>
        <w:lang w:val="en-US" w:eastAsia="zh-CN"/>
      </w:rPr>
      <w:t xml:space="preserve">                                                语音播报安装配置（辰星云）-20220325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9FDA5"/>
    <w:multiLevelType w:val="singleLevel"/>
    <w:tmpl w:val="9F09FDA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1E81834"/>
    <w:multiLevelType w:val="singleLevel"/>
    <w:tmpl w:val="E1E8183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EB727A4F"/>
    <w:multiLevelType w:val="singleLevel"/>
    <w:tmpl w:val="EB727A4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2E2A9C2"/>
    <w:multiLevelType w:val="singleLevel"/>
    <w:tmpl w:val="22E2A9C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4AC0489F"/>
    <w:multiLevelType w:val="singleLevel"/>
    <w:tmpl w:val="4AC0489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7A08E2AD"/>
    <w:multiLevelType w:val="multilevel"/>
    <w:tmpl w:val="7A08E2AD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05F7"/>
    <w:rsid w:val="027E1C5C"/>
    <w:rsid w:val="03042ACF"/>
    <w:rsid w:val="030B1242"/>
    <w:rsid w:val="03D3204D"/>
    <w:rsid w:val="04323D55"/>
    <w:rsid w:val="04825F09"/>
    <w:rsid w:val="05B6213A"/>
    <w:rsid w:val="05E42201"/>
    <w:rsid w:val="0695211E"/>
    <w:rsid w:val="06B14005"/>
    <w:rsid w:val="06BF2938"/>
    <w:rsid w:val="06FB0E58"/>
    <w:rsid w:val="0840119D"/>
    <w:rsid w:val="0917438B"/>
    <w:rsid w:val="093942D4"/>
    <w:rsid w:val="09821DEF"/>
    <w:rsid w:val="09BF2416"/>
    <w:rsid w:val="0B2B16C1"/>
    <w:rsid w:val="0BE53B58"/>
    <w:rsid w:val="0C3A4A01"/>
    <w:rsid w:val="0D435768"/>
    <w:rsid w:val="0E3B7211"/>
    <w:rsid w:val="0EAC1484"/>
    <w:rsid w:val="0ED414AE"/>
    <w:rsid w:val="0F417B10"/>
    <w:rsid w:val="108E3425"/>
    <w:rsid w:val="12205A02"/>
    <w:rsid w:val="12220E96"/>
    <w:rsid w:val="123B19B7"/>
    <w:rsid w:val="12CB1E06"/>
    <w:rsid w:val="13306891"/>
    <w:rsid w:val="14035F59"/>
    <w:rsid w:val="15114AB1"/>
    <w:rsid w:val="152C46CF"/>
    <w:rsid w:val="15354D8A"/>
    <w:rsid w:val="15D01B08"/>
    <w:rsid w:val="15FE64D9"/>
    <w:rsid w:val="160917C7"/>
    <w:rsid w:val="16DF61DD"/>
    <w:rsid w:val="17453C83"/>
    <w:rsid w:val="17602F9C"/>
    <w:rsid w:val="17A122AD"/>
    <w:rsid w:val="17B8779F"/>
    <w:rsid w:val="17DC75DE"/>
    <w:rsid w:val="1801778D"/>
    <w:rsid w:val="18052E93"/>
    <w:rsid w:val="182E014C"/>
    <w:rsid w:val="195112FF"/>
    <w:rsid w:val="1967159D"/>
    <w:rsid w:val="1A0E3F42"/>
    <w:rsid w:val="1A8C28CD"/>
    <w:rsid w:val="1ADA556A"/>
    <w:rsid w:val="1AED4826"/>
    <w:rsid w:val="1AF94DB7"/>
    <w:rsid w:val="1B7C0966"/>
    <w:rsid w:val="1B967C86"/>
    <w:rsid w:val="1BAF6E42"/>
    <w:rsid w:val="1C0D2336"/>
    <w:rsid w:val="1C195E7E"/>
    <w:rsid w:val="1C712014"/>
    <w:rsid w:val="1CE86ED2"/>
    <w:rsid w:val="1D0E50A9"/>
    <w:rsid w:val="1D303021"/>
    <w:rsid w:val="1DAC0412"/>
    <w:rsid w:val="1DEE5042"/>
    <w:rsid w:val="1F8D0595"/>
    <w:rsid w:val="1F9B390B"/>
    <w:rsid w:val="1F9F4D0C"/>
    <w:rsid w:val="20CB7228"/>
    <w:rsid w:val="21AB5A46"/>
    <w:rsid w:val="21C87B58"/>
    <w:rsid w:val="22617FEB"/>
    <w:rsid w:val="2279319A"/>
    <w:rsid w:val="23170D82"/>
    <w:rsid w:val="238D27FD"/>
    <w:rsid w:val="23F628B9"/>
    <w:rsid w:val="24430542"/>
    <w:rsid w:val="24E9113F"/>
    <w:rsid w:val="2534657F"/>
    <w:rsid w:val="257963B2"/>
    <w:rsid w:val="258E61B2"/>
    <w:rsid w:val="26E77D31"/>
    <w:rsid w:val="270F5214"/>
    <w:rsid w:val="271B3F95"/>
    <w:rsid w:val="275D4C23"/>
    <w:rsid w:val="280061DE"/>
    <w:rsid w:val="28FD4523"/>
    <w:rsid w:val="29243358"/>
    <w:rsid w:val="29EA0193"/>
    <w:rsid w:val="29EA5A60"/>
    <w:rsid w:val="2A7A576C"/>
    <w:rsid w:val="2AA776EB"/>
    <w:rsid w:val="2ABA76DA"/>
    <w:rsid w:val="2AFD1816"/>
    <w:rsid w:val="2B965BDD"/>
    <w:rsid w:val="2CA75376"/>
    <w:rsid w:val="2D24260F"/>
    <w:rsid w:val="2D686798"/>
    <w:rsid w:val="2DD26F24"/>
    <w:rsid w:val="2F9E2DAB"/>
    <w:rsid w:val="2FA6461E"/>
    <w:rsid w:val="30845FB0"/>
    <w:rsid w:val="313A6B94"/>
    <w:rsid w:val="31584246"/>
    <w:rsid w:val="32143D16"/>
    <w:rsid w:val="32D44CE4"/>
    <w:rsid w:val="332C4E77"/>
    <w:rsid w:val="336825F9"/>
    <w:rsid w:val="33B45C72"/>
    <w:rsid w:val="33F31BDE"/>
    <w:rsid w:val="342F43AF"/>
    <w:rsid w:val="34672822"/>
    <w:rsid w:val="352852EB"/>
    <w:rsid w:val="35697EB1"/>
    <w:rsid w:val="35DB15FC"/>
    <w:rsid w:val="366F1938"/>
    <w:rsid w:val="36757FDD"/>
    <w:rsid w:val="36B13C00"/>
    <w:rsid w:val="36FC2AE5"/>
    <w:rsid w:val="37885C03"/>
    <w:rsid w:val="382858BB"/>
    <w:rsid w:val="399356DC"/>
    <w:rsid w:val="3ABA47E8"/>
    <w:rsid w:val="3AEC29ED"/>
    <w:rsid w:val="3AF01304"/>
    <w:rsid w:val="3B592381"/>
    <w:rsid w:val="3C062F2D"/>
    <w:rsid w:val="3E7016A1"/>
    <w:rsid w:val="3F3C0CDD"/>
    <w:rsid w:val="3FCB59C1"/>
    <w:rsid w:val="3FF74B65"/>
    <w:rsid w:val="3FFC6D77"/>
    <w:rsid w:val="400A3A1C"/>
    <w:rsid w:val="40424C8F"/>
    <w:rsid w:val="41B24ABE"/>
    <w:rsid w:val="41DC1229"/>
    <w:rsid w:val="428B3353"/>
    <w:rsid w:val="43387E61"/>
    <w:rsid w:val="43890346"/>
    <w:rsid w:val="44BB2369"/>
    <w:rsid w:val="44DA5467"/>
    <w:rsid w:val="46020D93"/>
    <w:rsid w:val="460C5178"/>
    <w:rsid w:val="460E1EA6"/>
    <w:rsid w:val="473C20DA"/>
    <w:rsid w:val="4874783A"/>
    <w:rsid w:val="4AB42A3F"/>
    <w:rsid w:val="4AEE055F"/>
    <w:rsid w:val="4C0D56EE"/>
    <w:rsid w:val="4CB0781E"/>
    <w:rsid w:val="4CD261A1"/>
    <w:rsid w:val="4D0A5908"/>
    <w:rsid w:val="4D1F79A1"/>
    <w:rsid w:val="4DCE0F54"/>
    <w:rsid w:val="4EE754F3"/>
    <w:rsid w:val="4F6012CA"/>
    <w:rsid w:val="50327A55"/>
    <w:rsid w:val="50730DC2"/>
    <w:rsid w:val="50945EF5"/>
    <w:rsid w:val="515D6A0F"/>
    <w:rsid w:val="52CA3BB0"/>
    <w:rsid w:val="53D03CC5"/>
    <w:rsid w:val="54033502"/>
    <w:rsid w:val="54274577"/>
    <w:rsid w:val="544E4D81"/>
    <w:rsid w:val="54753A64"/>
    <w:rsid w:val="54AA4F79"/>
    <w:rsid w:val="54DD62FE"/>
    <w:rsid w:val="54EF3C0E"/>
    <w:rsid w:val="55B172BF"/>
    <w:rsid w:val="563B1639"/>
    <w:rsid w:val="563F6CEB"/>
    <w:rsid w:val="56B11F77"/>
    <w:rsid w:val="5729479B"/>
    <w:rsid w:val="57335837"/>
    <w:rsid w:val="57D2016D"/>
    <w:rsid w:val="583B2FEC"/>
    <w:rsid w:val="59587CB0"/>
    <w:rsid w:val="59D92181"/>
    <w:rsid w:val="5A761205"/>
    <w:rsid w:val="5AC20E59"/>
    <w:rsid w:val="5ACC3763"/>
    <w:rsid w:val="5B3C174C"/>
    <w:rsid w:val="5B734B0E"/>
    <w:rsid w:val="5B9822F9"/>
    <w:rsid w:val="5B9E1B24"/>
    <w:rsid w:val="5C29264E"/>
    <w:rsid w:val="5C974816"/>
    <w:rsid w:val="5D22026A"/>
    <w:rsid w:val="5DFD1D72"/>
    <w:rsid w:val="5E023BB7"/>
    <w:rsid w:val="5E8A7663"/>
    <w:rsid w:val="5EAE54FD"/>
    <w:rsid w:val="5EC81C7E"/>
    <w:rsid w:val="5EDA0281"/>
    <w:rsid w:val="60543A79"/>
    <w:rsid w:val="60CB4BB3"/>
    <w:rsid w:val="61022281"/>
    <w:rsid w:val="61D335F5"/>
    <w:rsid w:val="623F4E7D"/>
    <w:rsid w:val="63BB422D"/>
    <w:rsid w:val="63CC2DAB"/>
    <w:rsid w:val="677C68CB"/>
    <w:rsid w:val="693B1C26"/>
    <w:rsid w:val="6970087E"/>
    <w:rsid w:val="69746F65"/>
    <w:rsid w:val="69C606E0"/>
    <w:rsid w:val="6AC208D1"/>
    <w:rsid w:val="6B860197"/>
    <w:rsid w:val="6B9E36CF"/>
    <w:rsid w:val="6BF42887"/>
    <w:rsid w:val="6CF278F5"/>
    <w:rsid w:val="6D7B27D4"/>
    <w:rsid w:val="6E016C9F"/>
    <w:rsid w:val="6E366867"/>
    <w:rsid w:val="6E513BC6"/>
    <w:rsid w:val="7003748B"/>
    <w:rsid w:val="701D6B4C"/>
    <w:rsid w:val="7080384B"/>
    <w:rsid w:val="70812CB3"/>
    <w:rsid w:val="71152054"/>
    <w:rsid w:val="713B5857"/>
    <w:rsid w:val="71861242"/>
    <w:rsid w:val="71911C19"/>
    <w:rsid w:val="72AD342D"/>
    <w:rsid w:val="733D0861"/>
    <w:rsid w:val="73856AFE"/>
    <w:rsid w:val="73B1507D"/>
    <w:rsid w:val="741946B1"/>
    <w:rsid w:val="74F35160"/>
    <w:rsid w:val="7511624B"/>
    <w:rsid w:val="76DD0E95"/>
    <w:rsid w:val="77482628"/>
    <w:rsid w:val="77A57962"/>
    <w:rsid w:val="78231315"/>
    <w:rsid w:val="7863535D"/>
    <w:rsid w:val="78731423"/>
    <w:rsid w:val="787C2C5B"/>
    <w:rsid w:val="78D15288"/>
    <w:rsid w:val="78F112BF"/>
    <w:rsid w:val="791F6AE0"/>
    <w:rsid w:val="7A106A1E"/>
    <w:rsid w:val="7A2B7892"/>
    <w:rsid w:val="7A36403E"/>
    <w:rsid w:val="7A9C54D1"/>
    <w:rsid w:val="7AB524AE"/>
    <w:rsid w:val="7B54137A"/>
    <w:rsid w:val="7B6E215D"/>
    <w:rsid w:val="7C5C118B"/>
    <w:rsid w:val="7C5F0EE5"/>
    <w:rsid w:val="7D533412"/>
    <w:rsid w:val="7D7722C6"/>
    <w:rsid w:val="7DD7645D"/>
    <w:rsid w:val="7E18425A"/>
    <w:rsid w:val="7E41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369</Characters>
  <Lines>0</Lines>
  <Paragraphs>0</Paragraphs>
  <TotalTime>0</TotalTime>
  <ScaleCrop>false</ScaleCrop>
  <LinksUpToDate>false</LinksUpToDate>
  <CharactersWithSpaces>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2021-06-22T09:21:00Z</dcterms:created>
  <dc:creator>PYPC</dc:creator>
  <cp:lastModifiedBy>似水年华</cp:lastModifiedBy>
  <dcterms:modified xsi:type="dcterms:W3CDTF">2022-03-27T09:28:55Z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E6720997F2C94194BF6C1EE678BAF1A8</vt:lpwstr>
  </property>
</Properties>
</file>